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5486" w:rsidRPr="00BE5486" w:rsidRDefault="00BE5486" w:rsidP="00DE3145">
      <w:pPr>
        <w:jc w:val="lowKashida"/>
        <w:rPr>
          <w:rtl/>
        </w:rPr>
      </w:pPr>
      <w:r w:rsidRPr="00BE5486">
        <w:rPr>
          <w:rFonts w:hint="cs"/>
          <w:rtl/>
        </w:rPr>
        <w:t>يمكنك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القيام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بأي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مما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يلي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ضمن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علامة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التبويب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(تنسيق)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التي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تظهر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بعد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إدراج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شكل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رسومي</w:t>
      </w:r>
      <w:r w:rsidRPr="00BE5486">
        <w:rPr>
          <w:rtl/>
        </w:rPr>
        <w:t>:</w:t>
      </w:r>
    </w:p>
    <w:p w:rsidR="00EA7E36" w:rsidRPr="00BE5486" w:rsidRDefault="00BE5486" w:rsidP="00DE3145">
      <w:pPr>
        <w:numPr>
          <w:ilvl w:val="0"/>
          <w:numId w:val="1"/>
        </w:numPr>
        <w:jc w:val="lowKashida"/>
        <w:rPr>
          <w:rtl/>
        </w:rPr>
      </w:pPr>
      <w:r w:rsidRPr="00BE5486">
        <w:rPr>
          <w:rFonts w:hint="cs"/>
          <w:rtl/>
        </w:rPr>
        <w:t>إدراج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شكل</w:t>
      </w:r>
      <w:r w:rsidRPr="00BE5486">
        <w:rPr>
          <w:rtl/>
        </w:rPr>
        <w:t xml:space="preserve">. </w:t>
      </w:r>
      <w:r w:rsidRPr="00BE5486">
        <w:rPr>
          <w:rFonts w:hint="cs"/>
          <w:rtl/>
        </w:rPr>
        <w:t>من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علامة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التبويب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تنسيق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وبالتحديد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في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المجموعة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إدراج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أشكال،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انقر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فوق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شكل،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ثم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انقر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في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أي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مكان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في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المستند</w:t>
      </w:r>
      <w:r w:rsidRPr="00BE5486">
        <w:rPr>
          <w:rtl/>
        </w:rPr>
        <w:t>.</w:t>
      </w:r>
    </w:p>
    <w:p w:rsidR="00EA7E36" w:rsidRPr="00BE5486" w:rsidRDefault="00BE5486" w:rsidP="00DE3145">
      <w:pPr>
        <w:numPr>
          <w:ilvl w:val="0"/>
          <w:numId w:val="1"/>
        </w:numPr>
        <w:jc w:val="lowKashida"/>
        <w:rPr>
          <w:rtl/>
        </w:rPr>
      </w:pPr>
      <w:r w:rsidRPr="00BE5486">
        <w:rPr>
          <w:rFonts w:hint="cs"/>
          <w:rtl/>
        </w:rPr>
        <w:t>تغيير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شكل</w:t>
      </w:r>
      <w:r w:rsidRPr="00BE5486">
        <w:rPr>
          <w:rtl/>
        </w:rPr>
        <w:t xml:space="preserve">. </w:t>
      </w:r>
      <w:r w:rsidRPr="00BE5486">
        <w:rPr>
          <w:rFonts w:hint="cs"/>
          <w:rtl/>
        </w:rPr>
        <w:t>انقر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فوق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الشكل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الذي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ترغب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في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تغييره</w:t>
      </w:r>
      <w:r w:rsidRPr="00BE5486">
        <w:rPr>
          <w:rtl/>
        </w:rPr>
        <w:t xml:space="preserve">. </w:t>
      </w:r>
      <w:r w:rsidRPr="00BE5486">
        <w:rPr>
          <w:rFonts w:hint="cs"/>
          <w:rtl/>
        </w:rPr>
        <w:t>من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علامة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التبويب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تنسيق،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وبالتحديد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في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المجموعة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إدراج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أشكال،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انقر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فوق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تحرير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شكل،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أشر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إلى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تغيير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شكل،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ثم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اختر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شكلاً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مختلفًا</w:t>
      </w:r>
      <w:r w:rsidRPr="00BE5486">
        <w:rPr>
          <w:rtl/>
        </w:rPr>
        <w:t>.</w:t>
      </w:r>
    </w:p>
    <w:p w:rsidR="00EA7E36" w:rsidRPr="00BE5486" w:rsidRDefault="00BE5486" w:rsidP="00DE3145">
      <w:pPr>
        <w:numPr>
          <w:ilvl w:val="0"/>
          <w:numId w:val="1"/>
        </w:numPr>
        <w:jc w:val="lowKashida"/>
        <w:rPr>
          <w:rtl/>
        </w:rPr>
      </w:pPr>
      <w:r w:rsidRPr="00BE5486">
        <w:rPr>
          <w:rFonts w:hint="cs"/>
          <w:rtl/>
        </w:rPr>
        <w:t>إضافة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نص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إلى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شكل</w:t>
      </w:r>
      <w:r w:rsidRPr="00BE5486">
        <w:rPr>
          <w:rtl/>
        </w:rPr>
        <w:t xml:space="preserve">. </w:t>
      </w:r>
      <w:r w:rsidRPr="00BE5486">
        <w:rPr>
          <w:rFonts w:hint="cs"/>
          <w:rtl/>
        </w:rPr>
        <w:t>انقر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في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الشكل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الذي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ترغب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في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وضع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النص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فيه،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ثم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اكتب</w:t>
      </w:r>
      <w:r w:rsidRPr="00BE5486">
        <w:rPr>
          <w:rtl/>
        </w:rPr>
        <w:t>.</w:t>
      </w:r>
    </w:p>
    <w:p w:rsidR="00EA7E36" w:rsidRDefault="00BE5486" w:rsidP="00DE3145">
      <w:pPr>
        <w:numPr>
          <w:ilvl w:val="0"/>
          <w:numId w:val="1"/>
        </w:numPr>
        <w:jc w:val="lowKashida"/>
      </w:pPr>
      <w:r w:rsidRPr="00BE5486">
        <w:rPr>
          <w:rFonts w:hint="cs"/>
          <w:rtl/>
        </w:rPr>
        <w:t>تجميع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الأشكال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المحددة</w:t>
      </w:r>
      <w:r w:rsidRPr="00BE5486">
        <w:rPr>
          <w:rtl/>
        </w:rPr>
        <w:t xml:space="preserve">. </w:t>
      </w:r>
      <w:r w:rsidRPr="00BE5486">
        <w:rPr>
          <w:rFonts w:hint="cs"/>
          <w:rtl/>
        </w:rPr>
        <w:t>حدد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أشكالاً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متعددة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مرة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واحدة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بالضغط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فوق</w:t>
      </w:r>
      <w:r w:rsidRPr="00BE5486">
        <w:rPr>
          <w:rtl/>
        </w:rPr>
        <w:t xml:space="preserve"> </w:t>
      </w:r>
      <w:r w:rsidRPr="00BE5486">
        <w:t>CTRL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على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لوحة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المفاتيح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والنقر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فوق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كل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شكل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ترغب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في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تضمينه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في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المجموعة</w:t>
      </w:r>
      <w:r w:rsidRPr="00BE5486">
        <w:rPr>
          <w:rtl/>
        </w:rPr>
        <w:t xml:space="preserve">. </w:t>
      </w:r>
      <w:r w:rsidRPr="00BE5486">
        <w:rPr>
          <w:rFonts w:hint="cs"/>
          <w:rtl/>
        </w:rPr>
        <w:t>ضمن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علامة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التبويب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تنسيق،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في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المجموعة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ترتيب،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انقر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فوق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تجميع،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وبذلك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تتم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معاملة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الأشكال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كلها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ككائن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واحد</w:t>
      </w:r>
      <w:r w:rsidRPr="00BE5486">
        <w:rPr>
          <w:rtl/>
        </w:rPr>
        <w:t>.</w:t>
      </w:r>
    </w:p>
    <w:p w:rsidR="000247CE" w:rsidRPr="00BE5486" w:rsidRDefault="000247CE" w:rsidP="000247CE">
      <w:pPr>
        <w:numPr>
          <w:ilvl w:val="0"/>
          <w:numId w:val="1"/>
        </w:numPr>
        <w:jc w:val="lowKashida"/>
        <w:rPr>
          <w:rtl/>
        </w:rPr>
      </w:pPr>
      <w:r w:rsidRPr="00BE5486">
        <w:rPr>
          <w:rFonts w:hint="cs"/>
          <w:rtl/>
        </w:rPr>
        <w:t>إضافة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مخططات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انسيابية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بروابط</w:t>
      </w:r>
      <w:r w:rsidRPr="00BE5486">
        <w:rPr>
          <w:rtl/>
        </w:rPr>
        <w:t xml:space="preserve">. </w:t>
      </w:r>
      <w:r w:rsidRPr="00BE5486">
        <w:rPr>
          <w:rFonts w:hint="cs"/>
          <w:rtl/>
        </w:rPr>
        <w:t>قبل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إنشاء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مخطط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انسيابي،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قم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بإضافة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لوحة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رسم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قماشية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بالنقر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فوق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علامة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التبويب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إدراج،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والنقر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فوق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أشكال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في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المجموعة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التوضيحات،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ثم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انقر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فوق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علامة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التبويب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لوحة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رسم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قماشية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جديدة</w:t>
      </w:r>
      <w:r w:rsidRPr="00BE5486">
        <w:rPr>
          <w:rtl/>
        </w:rPr>
        <w:t xml:space="preserve">. </w:t>
      </w:r>
      <w:r w:rsidRPr="00BE5486">
        <w:rPr>
          <w:rFonts w:hint="cs"/>
          <w:rtl/>
        </w:rPr>
        <w:t>في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علامة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التبويب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تنسيق،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وبالتحديد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في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المجموعة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إدراج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أشكال،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انقر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فوق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شكل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مخطط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انسيابي</w:t>
      </w:r>
      <w:r w:rsidRPr="00BE5486">
        <w:rPr>
          <w:rtl/>
        </w:rPr>
        <w:t xml:space="preserve">. </w:t>
      </w:r>
      <w:r w:rsidRPr="00BE5486">
        <w:rPr>
          <w:rFonts w:hint="cs"/>
          <w:rtl/>
        </w:rPr>
        <w:t>أسفل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خطوط،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اختر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خطاً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رابطاً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مثل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رابط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كسهم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منحنى</w:t>
      </w:r>
      <w:r w:rsidRPr="00BE5486">
        <w:rPr>
          <w:rtl/>
        </w:rPr>
        <w:t>.</w:t>
      </w:r>
    </w:p>
    <w:p w:rsidR="000247CE" w:rsidRPr="00BE5486" w:rsidRDefault="000247CE" w:rsidP="000247CE">
      <w:pPr>
        <w:numPr>
          <w:ilvl w:val="0"/>
          <w:numId w:val="1"/>
        </w:numPr>
        <w:jc w:val="lowKashida"/>
        <w:rPr>
          <w:rtl/>
        </w:rPr>
      </w:pPr>
      <w:r w:rsidRPr="00BE5486">
        <w:rPr>
          <w:rFonts w:hint="cs"/>
          <w:rtl/>
        </w:rPr>
        <w:t>استخدام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الظل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أو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التأثيرات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ثلاثية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الأبعاد</w:t>
      </w:r>
      <w:r w:rsidRPr="00BE5486">
        <w:rPr>
          <w:rtl/>
        </w:rPr>
        <w:t xml:space="preserve"> (3-</w:t>
      </w:r>
      <w:r w:rsidRPr="00BE5486">
        <w:t>D</w:t>
      </w:r>
      <w:r w:rsidRPr="00BE5486">
        <w:rPr>
          <w:rtl/>
        </w:rPr>
        <w:t xml:space="preserve">) </w:t>
      </w:r>
      <w:r w:rsidRPr="00BE5486">
        <w:rPr>
          <w:rFonts w:hint="cs"/>
          <w:rtl/>
        </w:rPr>
        <w:t>لإضافة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عنصر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تشويق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إلى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الأشكال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في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الرسم</w:t>
      </w:r>
      <w:r w:rsidRPr="00BE5486">
        <w:rPr>
          <w:rtl/>
        </w:rPr>
        <w:t xml:space="preserve">. </w:t>
      </w:r>
      <w:r w:rsidRPr="00BE5486">
        <w:rPr>
          <w:rFonts w:hint="cs"/>
          <w:rtl/>
        </w:rPr>
        <w:t>ضمن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علامة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التبويب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تنسيق،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وبالتحديد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في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المجموعة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أنماط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الأشكال،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انقر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فوق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تأثيرات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الشكل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واختر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تأثيرًا</w:t>
      </w:r>
      <w:r w:rsidRPr="00BE5486">
        <w:rPr>
          <w:rtl/>
        </w:rPr>
        <w:t>.</w:t>
      </w:r>
    </w:p>
    <w:p w:rsidR="00EC7475" w:rsidRPr="000247CE" w:rsidRDefault="001D3801" w:rsidP="00EC7475">
      <w:pPr>
        <w:jc w:val="lowKashida"/>
        <w:rPr>
          <w:b/>
          <w:bCs/>
          <w:rtl/>
        </w:rPr>
      </w:pPr>
      <w:r>
        <w:rPr>
          <w:rFonts w:hint="cs"/>
          <w:b/>
          <w:bCs/>
          <w:rtl/>
        </w:rPr>
        <w:t>ال</w:t>
      </w:r>
      <w:r w:rsidR="00BE5486" w:rsidRPr="000247CE">
        <w:rPr>
          <w:rFonts w:hint="cs"/>
          <w:b/>
          <w:bCs/>
          <w:rtl/>
        </w:rPr>
        <w:t>رس</w:t>
      </w:r>
      <w:r w:rsidR="00130F21">
        <w:rPr>
          <w:rFonts w:hint="cs"/>
          <w:b/>
          <w:bCs/>
          <w:rtl/>
        </w:rPr>
        <w:t>ـ</w:t>
      </w:r>
      <w:bookmarkStart w:id="0" w:name="_GoBack"/>
      <w:bookmarkEnd w:id="0"/>
      <w:r w:rsidR="00BE5486" w:rsidRPr="000247CE">
        <w:rPr>
          <w:rFonts w:hint="cs"/>
          <w:b/>
          <w:bCs/>
          <w:rtl/>
        </w:rPr>
        <w:t>م</w:t>
      </w:r>
      <w:r w:rsidR="00BE5486" w:rsidRPr="000247CE">
        <w:rPr>
          <w:b/>
          <w:bCs/>
          <w:rtl/>
        </w:rPr>
        <w:t xml:space="preserve"> </w:t>
      </w:r>
      <w:r w:rsidR="00BE5486" w:rsidRPr="000247CE">
        <w:rPr>
          <w:rFonts w:hint="cs"/>
          <w:b/>
          <w:bCs/>
          <w:rtl/>
        </w:rPr>
        <w:t>في</w:t>
      </w:r>
      <w:r w:rsidR="00BE5486" w:rsidRPr="000247CE">
        <w:rPr>
          <w:b/>
          <w:bCs/>
          <w:rtl/>
        </w:rPr>
        <w:t xml:space="preserve"> </w:t>
      </w:r>
      <w:r w:rsidR="00BE5486" w:rsidRPr="000247CE">
        <w:rPr>
          <w:rFonts w:hint="cs"/>
          <w:b/>
          <w:bCs/>
          <w:rtl/>
        </w:rPr>
        <w:t>المستند</w:t>
      </w:r>
      <w:r w:rsidR="00EC7475" w:rsidRPr="000247CE">
        <w:rPr>
          <w:rFonts w:hint="cs"/>
          <w:b/>
          <w:bCs/>
          <w:rtl/>
        </w:rPr>
        <w:t>:</w:t>
      </w:r>
    </w:p>
    <w:p w:rsidR="00EA7E36" w:rsidRPr="00BE5486" w:rsidRDefault="00BE5486" w:rsidP="00263C4A">
      <w:pPr>
        <w:jc w:val="lowKashida"/>
        <w:rPr>
          <w:rtl/>
        </w:rPr>
      </w:pPr>
      <w:r w:rsidRPr="00BE5486">
        <w:rPr>
          <w:rFonts w:hint="cs"/>
          <w:rtl/>
        </w:rPr>
        <w:t>من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علامة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التبويب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تنسيق،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وبالتحديد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في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المجموعة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إدراج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أشكال،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قم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بتوسيع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خيارات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الأشكال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بالنقر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فوق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السهم</w:t>
      </w:r>
      <w:r w:rsidRPr="00BE5486">
        <w:rPr>
          <w:rtl/>
        </w:rPr>
        <w:t xml:space="preserve">. </w:t>
      </w:r>
      <w:r w:rsidRPr="00BE5486">
        <w:rPr>
          <w:rFonts w:hint="cs"/>
          <w:rtl/>
        </w:rPr>
        <w:t>أسفل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خطوط،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انقر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فوق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شكل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حر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أو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خربشة</w:t>
      </w:r>
      <w:r w:rsidR="00263C4A">
        <w:rPr>
          <w:rFonts w:hint="cs"/>
          <w:rtl/>
        </w:rPr>
        <w:t xml:space="preserve">، كما يمكنك </w:t>
      </w:r>
      <w:r w:rsidR="00263C4A" w:rsidRPr="00BE5486">
        <w:rPr>
          <w:rFonts w:hint="cs"/>
          <w:rtl/>
        </w:rPr>
        <w:t>محاذاة</w:t>
      </w:r>
      <w:r w:rsidR="00263C4A" w:rsidRPr="00BE5486">
        <w:rPr>
          <w:rtl/>
        </w:rPr>
        <w:t xml:space="preserve"> </w:t>
      </w:r>
      <w:r w:rsidR="00263C4A" w:rsidRPr="00BE5486">
        <w:rPr>
          <w:rFonts w:hint="cs"/>
          <w:rtl/>
        </w:rPr>
        <w:t>الكائنات</w:t>
      </w:r>
      <w:r w:rsidR="00263C4A" w:rsidRPr="00BE5486">
        <w:rPr>
          <w:rtl/>
        </w:rPr>
        <w:t xml:space="preserve"> </w:t>
      </w:r>
      <w:r w:rsidR="00263C4A" w:rsidRPr="00BE5486">
        <w:rPr>
          <w:rFonts w:hint="cs"/>
          <w:rtl/>
        </w:rPr>
        <w:t>على</w:t>
      </w:r>
      <w:r w:rsidR="00263C4A" w:rsidRPr="00BE5486">
        <w:rPr>
          <w:rtl/>
        </w:rPr>
        <w:t xml:space="preserve"> </w:t>
      </w:r>
      <w:r w:rsidR="00263C4A" w:rsidRPr="00BE5486">
        <w:rPr>
          <w:rFonts w:hint="cs"/>
          <w:rtl/>
        </w:rPr>
        <w:t>لوحة</w:t>
      </w:r>
      <w:r w:rsidR="00263C4A" w:rsidRPr="00BE5486">
        <w:rPr>
          <w:rtl/>
        </w:rPr>
        <w:t xml:space="preserve"> </w:t>
      </w:r>
      <w:r w:rsidR="00263C4A" w:rsidRPr="00BE5486">
        <w:rPr>
          <w:rFonts w:hint="cs"/>
          <w:rtl/>
        </w:rPr>
        <w:t>الرسم</w:t>
      </w:r>
      <w:r w:rsidR="00263C4A" w:rsidRPr="00BE5486">
        <w:rPr>
          <w:rtl/>
        </w:rPr>
        <w:t xml:space="preserve"> </w:t>
      </w:r>
      <w:r w:rsidR="00263C4A" w:rsidRPr="00BE5486">
        <w:rPr>
          <w:rFonts w:hint="cs"/>
          <w:rtl/>
        </w:rPr>
        <w:t>القماشية</w:t>
      </w:r>
      <w:r w:rsidR="00263C4A" w:rsidRPr="00BE5486">
        <w:rPr>
          <w:rtl/>
        </w:rPr>
        <w:t xml:space="preserve">. </w:t>
      </w:r>
      <w:r w:rsidR="00263C4A" w:rsidRPr="00BE5486">
        <w:rPr>
          <w:rFonts w:hint="cs"/>
          <w:rtl/>
        </w:rPr>
        <w:t>لمحاذاة</w:t>
      </w:r>
      <w:r w:rsidR="00263C4A" w:rsidRPr="00BE5486">
        <w:rPr>
          <w:rtl/>
        </w:rPr>
        <w:t xml:space="preserve"> </w:t>
      </w:r>
      <w:r w:rsidR="00263C4A" w:rsidRPr="00BE5486">
        <w:rPr>
          <w:rFonts w:hint="cs"/>
          <w:rtl/>
        </w:rPr>
        <w:t>الكائنات،</w:t>
      </w:r>
      <w:r w:rsidR="00263C4A" w:rsidRPr="00BE5486">
        <w:rPr>
          <w:rtl/>
        </w:rPr>
        <w:t xml:space="preserve"> </w:t>
      </w:r>
      <w:r w:rsidR="00263C4A" w:rsidRPr="00BE5486">
        <w:rPr>
          <w:rFonts w:hint="cs"/>
          <w:rtl/>
        </w:rPr>
        <w:t>اضغط</w:t>
      </w:r>
      <w:r w:rsidR="00263C4A" w:rsidRPr="00BE5486">
        <w:rPr>
          <w:rtl/>
        </w:rPr>
        <w:t xml:space="preserve"> </w:t>
      </w:r>
      <w:r w:rsidR="00263C4A" w:rsidRPr="00BE5486">
        <w:rPr>
          <w:rFonts w:hint="cs"/>
          <w:rtl/>
        </w:rPr>
        <w:t>مع</w:t>
      </w:r>
      <w:r w:rsidR="00263C4A" w:rsidRPr="00BE5486">
        <w:rPr>
          <w:rtl/>
        </w:rPr>
        <w:t xml:space="preserve"> </w:t>
      </w:r>
      <w:r w:rsidR="00263C4A" w:rsidRPr="00BE5486">
        <w:rPr>
          <w:rFonts w:hint="cs"/>
          <w:rtl/>
        </w:rPr>
        <w:t>الاستمرار</w:t>
      </w:r>
      <w:r w:rsidR="00263C4A" w:rsidRPr="00BE5486">
        <w:rPr>
          <w:rtl/>
        </w:rPr>
        <w:t xml:space="preserve"> </w:t>
      </w:r>
      <w:r w:rsidR="00263C4A" w:rsidRPr="00BE5486">
        <w:rPr>
          <w:rFonts w:hint="cs"/>
          <w:rtl/>
        </w:rPr>
        <w:t>في</w:t>
      </w:r>
      <w:r w:rsidR="00263C4A" w:rsidRPr="00BE5486">
        <w:rPr>
          <w:rtl/>
        </w:rPr>
        <w:t xml:space="preserve"> </w:t>
      </w:r>
      <w:r w:rsidR="00263C4A" w:rsidRPr="00BE5486">
        <w:rPr>
          <w:rFonts w:hint="cs"/>
          <w:rtl/>
        </w:rPr>
        <w:t>الضغط</w:t>
      </w:r>
      <w:r w:rsidR="00263C4A" w:rsidRPr="00BE5486">
        <w:rPr>
          <w:rtl/>
        </w:rPr>
        <w:t xml:space="preserve"> </w:t>
      </w:r>
      <w:r w:rsidR="00263C4A" w:rsidRPr="00BE5486">
        <w:rPr>
          <w:rFonts w:hint="cs"/>
          <w:rtl/>
        </w:rPr>
        <w:t>على</w:t>
      </w:r>
      <w:r w:rsidR="00263C4A" w:rsidRPr="00BE5486">
        <w:rPr>
          <w:rtl/>
        </w:rPr>
        <w:t xml:space="preserve"> </w:t>
      </w:r>
      <w:r w:rsidR="00263C4A" w:rsidRPr="00BE5486">
        <w:rPr>
          <w:rFonts w:hint="cs"/>
          <w:rtl/>
        </w:rPr>
        <w:t>المفتاح</w:t>
      </w:r>
      <w:r w:rsidR="00263C4A" w:rsidRPr="00BE5486">
        <w:rPr>
          <w:rtl/>
        </w:rPr>
        <w:t xml:space="preserve"> </w:t>
      </w:r>
      <w:r w:rsidR="00263C4A" w:rsidRPr="00BE5486">
        <w:t>CTRL</w:t>
      </w:r>
      <w:r w:rsidR="00263C4A" w:rsidRPr="00BE5486">
        <w:rPr>
          <w:rtl/>
        </w:rPr>
        <w:t xml:space="preserve"> </w:t>
      </w:r>
      <w:r w:rsidR="00263C4A" w:rsidRPr="00BE5486">
        <w:rPr>
          <w:rFonts w:hint="cs"/>
          <w:rtl/>
        </w:rPr>
        <w:t>أثناء</w:t>
      </w:r>
      <w:r w:rsidR="00263C4A" w:rsidRPr="00BE5486">
        <w:rPr>
          <w:rtl/>
        </w:rPr>
        <w:t xml:space="preserve"> </w:t>
      </w:r>
      <w:r w:rsidR="00263C4A" w:rsidRPr="00BE5486">
        <w:rPr>
          <w:rFonts w:hint="cs"/>
          <w:rtl/>
        </w:rPr>
        <w:t>تحديد</w:t>
      </w:r>
      <w:r w:rsidR="00263C4A" w:rsidRPr="00BE5486">
        <w:rPr>
          <w:rtl/>
        </w:rPr>
        <w:t xml:space="preserve"> </w:t>
      </w:r>
      <w:r w:rsidR="00263C4A" w:rsidRPr="00BE5486">
        <w:rPr>
          <w:rFonts w:hint="cs"/>
          <w:rtl/>
        </w:rPr>
        <w:t>الكائنات</w:t>
      </w:r>
      <w:r w:rsidR="00263C4A" w:rsidRPr="00BE5486">
        <w:rPr>
          <w:rtl/>
        </w:rPr>
        <w:t xml:space="preserve"> </w:t>
      </w:r>
      <w:r w:rsidR="00263C4A" w:rsidRPr="00BE5486">
        <w:rPr>
          <w:rFonts w:hint="cs"/>
          <w:rtl/>
        </w:rPr>
        <w:t>التي</w:t>
      </w:r>
      <w:r w:rsidR="00263C4A" w:rsidRPr="00BE5486">
        <w:rPr>
          <w:rtl/>
        </w:rPr>
        <w:t xml:space="preserve"> </w:t>
      </w:r>
      <w:r w:rsidR="00263C4A" w:rsidRPr="00BE5486">
        <w:rPr>
          <w:rFonts w:hint="cs"/>
          <w:rtl/>
        </w:rPr>
        <w:t>تريد</w:t>
      </w:r>
      <w:r w:rsidR="00263C4A" w:rsidRPr="00BE5486">
        <w:rPr>
          <w:rtl/>
        </w:rPr>
        <w:t xml:space="preserve"> </w:t>
      </w:r>
      <w:r w:rsidR="00263C4A" w:rsidRPr="00BE5486">
        <w:rPr>
          <w:rFonts w:hint="cs"/>
          <w:rtl/>
        </w:rPr>
        <w:t>محاذاتها</w:t>
      </w:r>
      <w:r w:rsidR="00263C4A" w:rsidRPr="00BE5486">
        <w:rPr>
          <w:rtl/>
        </w:rPr>
        <w:t xml:space="preserve">. </w:t>
      </w:r>
      <w:r w:rsidR="00263C4A" w:rsidRPr="00BE5486">
        <w:rPr>
          <w:rFonts w:hint="cs"/>
          <w:rtl/>
        </w:rPr>
        <w:t>في</w:t>
      </w:r>
      <w:r w:rsidR="00263C4A" w:rsidRPr="00BE5486">
        <w:rPr>
          <w:rtl/>
        </w:rPr>
        <w:t xml:space="preserve"> </w:t>
      </w:r>
      <w:r w:rsidR="00263C4A" w:rsidRPr="00BE5486">
        <w:rPr>
          <w:rFonts w:hint="cs"/>
          <w:rtl/>
        </w:rPr>
        <w:t>المجموعة</w:t>
      </w:r>
      <w:r w:rsidR="00263C4A" w:rsidRPr="00BE5486">
        <w:rPr>
          <w:rtl/>
        </w:rPr>
        <w:t xml:space="preserve"> </w:t>
      </w:r>
      <w:r w:rsidR="00263C4A" w:rsidRPr="00BE5486">
        <w:rPr>
          <w:rFonts w:hint="cs"/>
          <w:rtl/>
        </w:rPr>
        <w:t>ترتيب،</w:t>
      </w:r>
      <w:r w:rsidR="00263C4A" w:rsidRPr="00BE5486">
        <w:rPr>
          <w:rtl/>
        </w:rPr>
        <w:t xml:space="preserve"> </w:t>
      </w:r>
      <w:r w:rsidR="00263C4A" w:rsidRPr="00BE5486">
        <w:rPr>
          <w:rFonts w:hint="cs"/>
          <w:rtl/>
        </w:rPr>
        <w:t>انقر</w:t>
      </w:r>
      <w:r w:rsidR="00263C4A" w:rsidRPr="00BE5486">
        <w:rPr>
          <w:rtl/>
        </w:rPr>
        <w:t xml:space="preserve"> </w:t>
      </w:r>
      <w:r w:rsidR="00263C4A" w:rsidRPr="00BE5486">
        <w:rPr>
          <w:rFonts w:hint="cs"/>
          <w:rtl/>
        </w:rPr>
        <w:t>فوق</w:t>
      </w:r>
      <w:r w:rsidR="00263C4A" w:rsidRPr="00BE5486">
        <w:rPr>
          <w:rtl/>
        </w:rPr>
        <w:t xml:space="preserve"> </w:t>
      </w:r>
      <w:r w:rsidR="00263C4A" w:rsidRPr="00BE5486">
        <w:rPr>
          <w:rFonts w:hint="cs"/>
          <w:rtl/>
        </w:rPr>
        <w:t>محاذاة</w:t>
      </w:r>
      <w:r w:rsidR="00263C4A" w:rsidRPr="00BE5486">
        <w:rPr>
          <w:rtl/>
        </w:rPr>
        <w:t xml:space="preserve"> </w:t>
      </w:r>
      <w:r w:rsidR="00263C4A" w:rsidRPr="00BE5486">
        <w:rPr>
          <w:rFonts w:hint="cs"/>
          <w:rtl/>
        </w:rPr>
        <w:t>للاختيار</w:t>
      </w:r>
      <w:r w:rsidR="00263C4A" w:rsidRPr="00BE5486">
        <w:rPr>
          <w:rtl/>
        </w:rPr>
        <w:t xml:space="preserve"> </w:t>
      </w:r>
      <w:r w:rsidR="00263C4A" w:rsidRPr="00BE5486">
        <w:rPr>
          <w:rFonts w:hint="cs"/>
          <w:rtl/>
        </w:rPr>
        <w:t>من</w:t>
      </w:r>
      <w:r w:rsidR="00263C4A" w:rsidRPr="00BE5486">
        <w:rPr>
          <w:rtl/>
        </w:rPr>
        <w:t xml:space="preserve"> </w:t>
      </w:r>
      <w:r w:rsidR="00263C4A" w:rsidRPr="00BE5486">
        <w:rPr>
          <w:rFonts w:hint="cs"/>
          <w:rtl/>
        </w:rPr>
        <w:t>بين</w:t>
      </w:r>
      <w:r w:rsidR="00263C4A" w:rsidRPr="00BE5486">
        <w:rPr>
          <w:rtl/>
        </w:rPr>
        <w:t xml:space="preserve"> </w:t>
      </w:r>
      <w:r w:rsidR="00263C4A" w:rsidRPr="00BE5486">
        <w:rPr>
          <w:rFonts w:hint="cs"/>
          <w:rtl/>
        </w:rPr>
        <w:t>مجموعة</w:t>
      </w:r>
      <w:r w:rsidR="00263C4A" w:rsidRPr="00BE5486">
        <w:rPr>
          <w:rtl/>
        </w:rPr>
        <w:t xml:space="preserve"> </w:t>
      </w:r>
      <w:r w:rsidR="00263C4A" w:rsidRPr="00BE5486">
        <w:rPr>
          <w:rFonts w:hint="cs"/>
          <w:rtl/>
        </w:rPr>
        <w:t>أوامر</w:t>
      </w:r>
      <w:r w:rsidR="00263C4A" w:rsidRPr="00BE5486">
        <w:rPr>
          <w:rtl/>
        </w:rPr>
        <w:t xml:space="preserve"> </w:t>
      </w:r>
      <w:r w:rsidR="00263C4A" w:rsidRPr="00BE5486">
        <w:rPr>
          <w:rFonts w:hint="cs"/>
          <w:rtl/>
        </w:rPr>
        <w:t>المحاذاة</w:t>
      </w:r>
      <w:r w:rsidR="00263C4A" w:rsidRPr="00BE5486">
        <w:rPr>
          <w:rtl/>
        </w:rPr>
        <w:t>.</w:t>
      </w:r>
    </w:p>
    <w:p w:rsidR="00E110AB" w:rsidRDefault="00E110AB">
      <w:pPr>
        <w:bidi w:val="0"/>
        <w:rPr>
          <w:rtl/>
        </w:rPr>
      </w:pPr>
      <w:r>
        <w:rPr>
          <w:rtl/>
        </w:rPr>
        <w:br w:type="page"/>
      </w:r>
    </w:p>
    <w:p w:rsidR="00E110AB" w:rsidRPr="00E110AB" w:rsidRDefault="00BE5486" w:rsidP="00E110AB">
      <w:pPr>
        <w:jc w:val="lowKashida"/>
        <w:rPr>
          <w:b/>
          <w:bCs/>
          <w:rtl/>
        </w:rPr>
      </w:pPr>
      <w:r w:rsidRPr="00E110AB">
        <w:rPr>
          <w:rFonts w:hint="cs"/>
          <w:b/>
          <w:bCs/>
          <w:rtl/>
        </w:rPr>
        <w:lastRenderedPageBreak/>
        <w:t>ضبط</w:t>
      </w:r>
      <w:r w:rsidRPr="00E110AB">
        <w:rPr>
          <w:b/>
          <w:bCs/>
          <w:rtl/>
        </w:rPr>
        <w:t xml:space="preserve"> </w:t>
      </w:r>
      <w:r w:rsidRPr="00E110AB">
        <w:rPr>
          <w:rFonts w:hint="cs"/>
          <w:b/>
          <w:bCs/>
          <w:rtl/>
        </w:rPr>
        <w:t>حجم</w:t>
      </w:r>
      <w:r w:rsidRPr="00E110AB">
        <w:rPr>
          <w:b/>
          <w:bCs/>
          <w:rtl/>
        </w:rPr>
        <w:t xml:space="preserve"> </w:t>
      </w:r>
      <w:r w:rsidRPr="00E110AB">
        <w:rPr>
          <w:rFonts w:hint="cs"/>
          <w:b/>
          <w:bCs/>
          <w:rtl/>
        </w:rPr>
        <w:t>الأشكال</w:t>
      </w:r>
      <w:r w:rsidR="00E110AB" w:rsidRPr="00E110AB">
        <w:rPr>
          <w:rFonts w:hint="cs"/>
          <w:b/>
          <w:bCs/>
          <w:rtl/>
        </w:rPr>
        <w:t>:</w:t>
      </w:r>
      <w:r w:rsidRPr="00E110AB">
        <w:rPr>
          <w:b/>
          <w:bCs/>
          <w:rtl/>
        </w:rPr>
        <w:t xml:space="preserve"> </w:t>
      </w:r>
    </w:p>
    <w:p w:rsidR="00EA7E36" w:rsidRPr="00BE5486" w:rsidRDefault="00BE5486" w:rsidP="00E110AB">
      <w:pPr>
        <w:jc w:val="lowKashida"/>
        <w:rPr>
          <w:rtl/>
        </w:rPr>
      </w:pPr>
      <w:r w:rsidRPr="00BE5486">
        <w:rPr>
          <w:rFonts w:hint="cs"/>
          <w:rtl/>
        </w:rPr>
        <w:t>حدد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الشكل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أو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الأشكال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التي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ترغب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في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ضبط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حجمها</w:t>
      </w:r>
      <w:r w:rsidRPr="00BE5486">
        <w:rPr>
          <w:rtl/>
        </w:rPr>
        <w:t xml:space="preserve">. </w:t>
      </w:r>
      <w:r w:rsidRPr="00BE5486">
        <w:rPr>
          <w:rFonts w:hint="cs"/>
          <w:rtl/>
        </w:rPr>
        <w:t>من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علامة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التبويب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تنسيق،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وبالتحديد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في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المجموعة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حجم،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انقر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فوق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الأسهم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أو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اكتب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أبعادًا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جديدة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في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مربعي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الارتفاع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والعرض</w:t>
      </w:r>
      <w:r w:rsidRPr="00BE5486">
        <w:rPr>
          <w:rtl/>
        </w:rPr>
        <w:t>.</w:t>
      </w:r>
    </w:p>
    <w:p w:rsidR="00BE5486" w:rsidRPr="00BE5486" w:rsidRDefault="00E110AB" w:rsidP="00E110AB">
      <w:pPr>
        <w:jc w:val="lowKashida"/>
        <w:rPr>
          <w:rtl/>
        </w:rPr>
      </w:pPr>
      <w:r>
        <w:rPr>
          <w:rFonts w:hint="cs"/>
          <w:rtl/>
        </w:rPr>
        <w:t>ول</w:t>
      </w:r>
      <w:r w:rsidR="00BE5486" w:rsidRPr="00BE5486">
        <w:rPr>
          <w:rFonts w:hint="cs"/>
          <w:rtl/>
        </w:rPr>
        <w:t>تطبيق</w:t>
      </w:r>
      <w:r w:rsidR="00BE5486" w:rsidRPr="00BE5486">
        <w:rPr>
          <w:rtl/>
        </w:rPr>
        <w:t xml:space="preserve"> </w:t>
      </w:r>
      <w:r w:rsidR="00BE5486" w:rsidRPr="00BE5486">
        <w:rPr>
          <w:rFonts w:hint="cs"/>
          <w:rtl/>
        </w:rPr>
        <w:t>نمط</w:t>
      </w:r>
      <w:r w:rsidR="00BE5486" w:rsidRPr="00BE5486">
        <w:rPr>
          <w:rtl/>
        </w:rPr>
        <w:t xml:space="preserve"> </w:t>
      </w:r>
      <w:r w:rsidR="00BE5486" w:rsidRPr="00BE5486">
        <w:rPr>
          <w:rFonts w:hint="cs"/>
          <w:rtl/>
        </w:rPr>
        <w:t>على</w:t>
      </w:r>
      <w:r w:rsidR="00BE5486" w:rsidRPr="00BE5486">
        <w:rPr>
          <w:rtl/>
        </w:rPr>
        <w:t xml:space="preserve"> </w:t>
      </w:r>
      <w:r w:rsidR="00BE5486" w:rsidRPr="00BE5486">
        <w:rPr>
          <w:rFonts w:hint="cs"/>
          <w:rtl/>
        </w:rPr>
        <w:t>شكل</w:t>
      </w:r>
      <w:r>
        <w:rPr>
          <w:rFonts w:hint="cs"/>
          <w:rtl/>
        </w:rPr>
        <w:t>:</w:t>
      </w:r>
      <w:r w:rsidR="00BE5486" w:rsidRPr="00BE5486">
        <w:rPr>
          <w:rtl/>
        </w:rPr>
        <w:t xml:space="preserve"> </w:t>
      </w:r>
      <w:r w:rsidR="00BE5486" w:rsidRPr="00BE5486">
        <w:rPr>
          <w:rFonts w:hint="cs"/>
          <w:rtl/>
        </w:rPr>
        <w:t>في</w:t>
      </w:r>
      <w:r w:rsidR="00BE5486" w:rsidRPr="00BE5486">
        <w:rPr>
          <w:rtl/>
        </w:rPr>
        <w:t xml:space="preserve"> </w:t>
      </w:r>
      <w:r w:rsidR="00BE5486" w:rsidRPr="00BE5486">
        <w:rPr>
          <w:rFonts w:hint="cs"/>
          <w:rtl/>
        </w:rPr>
        <w:t>المجموعة</w:t>
      </w:r>
      <w:r w:rsidR="00BE5486" w:rsidRPr="00BE5486">
        <w:rPr>
          <w:rtl/>
        </w:rPr>
        <w:t xml:space="preserve"> </w:t>
      </w:r>
      <w:r w:rsidR="00BE5486" w:rsidRPr="00BE5486">
        <w:rPr>
          <w:rFonts w:hint="cs"/>
          <w:rtl/>
        </w:rPr>
        <w:t>أنماط</w:t>
      </w:r>
      <w:r w:rsidR="00BE5486" w:rsidRPr="00BE5486">
        <w:rPr>
          <w:rtl/>
        </w:rPr>
        <w:t xml:space="preserve"> </w:t>
      </w:r>
      <w:r w:rsidR="00BE5486" w:rsidRPr="00BE5486">
        <w:rPr>
          <w:rFonts w:hint="cs"/>
          <w:rtl/>
        </w:rPr>
        <w:t>الأشكال،</w:t>
      </w:r>
      <w:r w:rsidR="00BE5486" w:rsidRPr="00BE5486">
        <w:rPr>
          <w:rtl/>
        </w:rPr>
        <w:t xml:space="preserve"> </w:t>
      </w:r>
      <w:r w:rsidR="00BE5486" w:rsidRPr="00BE5486">
        <w:rPr>
          <w:rFonts w:hint="cs"/>
          <w:rtl/>
        </w:rPr>
        <w:t>ضع</w:t>
      </w:r>
      <w:r w:rsidR="00BE5486" w:rsidRPr="00BE5486">
        <w:rPr>
          <w:rtl/>
        </w:rPr>
        <w:t xml:space="preserve"> </w:t>
      </w:r>
      <w:r w:rsidR="00BE5486" w:rsidRPr="00BE5486">
        <w:rPr>
          <w:rFonts w:hint="cs"/>
          <w:rtl/>
        </w:rPr>
        <w:t>المؤشر</w:t>
      </w:r>
      <w:r w:rsidR="00BE5486" w:rsidRPr="00BE5486">
        <w:rPr>
          <w:rtl/>
        </w:rPr>
        <w:t xml:space="preserve"> </w:t>
      </w:r>
      <w:r w:rsidR="00BE5486" w:rsidRPr="00BE5486">
        <w:rPr>
          <w:rFonts w:hint="cs"/>
          <w:rtl/>
        </w:rPr>
        <w:t>فوق</w:t>
      </w:r>
      <w:r w:rsidR="00BE5486" w:rsidRPr="00BE5486">
        <w:rPr>
          <w:rtl/>
        </w:rPr>
        <w:t xml:space="preserve"> </w:t>
      </w:r>
      <w:r w:rsidR="00BE5486" w:rsidRPr="00BE5486">
        <w:rPr>
          <w:rFonts w:hint="cs"/>
          <w:rtl/>
        </w:rPr>
        <w:t>أحد</w:t>
      </w:r>
      <w:r w:rsidR="00BE5486" w:rsidRPr="00BE5486">
        <w:rPr>
          <w:rtl/>
        </w:rPr>
        <w:t xml:space="preserve"> </w:t>
      </w:r>
      <w:r w:rsidR="00BE5486" w:rsidRPr="00BE5486">
        <w:rPr>
          <w:rFonts w:hint="cs"/>
          <w:rtl/>
        </w:rPr>
        <w:t>الأنماط</w:t>
      </w:r>
      <w:r w:rsidR="00BE5486" w:rsidRPr="00BE5486">
        <w:rPr>
          <w:rtl/>
        </w:rPr>
        <w:t xml:space="preserve"> </w:t>
      </w:r>
      <w:r w:rsidR="00BE5486" w:rsidRPr="00BE5486">
        <w:rPr>
          <w:rFonts w:hint="cs"/>
          <w:rtl/>
        </w:rPr>
        <w:t>لرؤية</w:t>
      </w:r>
      <w:r w:rsidR="00BE5486" w:rsidRPr="00BE5486">
        <w:rPr>
          <w:rtl/>
        </w:rPr>
        <w:t xml:space="preserve"> </w:t>
      </w:r>
      <w:r w:rsidR="00BE5486" w:rsidRPr="00BE5486">
        <w:rPr>
          <w:rFonts w:hint="cs"/>
          <w:rtl/>
        </w:rPr>
        <w:t>ما</w:t>
      </w:r>
      <w:r w:rsidR="00BE5486" w:rsidRPr="00BE5486">
        <w:rPr>
          <w:rtl/>
        </w:rPr>
        <w:t xml:space="preserve"> </w:t>
      </w:r>
      <w:r w:rsidR="00BE5486" w:rsidRPr="00BE5486">
        <w:rPr>
          <w:rFonts w:hint="cs"/>
          <w:rtl/>
        </w:rPr>
        <w:t>سيبدو</w:t>
      </w:r>
      <w:r w:rsidR="00BE5486" w:rsidRPr="00BE5486">
        <w:rPr>
          <w:rtl/>
        </w:rPr>
        <w:t xml:space="preserve"> </w:t>
      </w:r>
      <w:r w:rsidR="00BE5486" w:rsidRPr="00BE5486">
        <w:rPr>
          <w:rFonts w:hint="cs"/>
          <w:rtl/>
        </w:rPr>
        <w:t>عليه</w:t>
      </w:r>
      <w:r w:rsidR="00BE5486" w:rsidRPr="00BE5486">
        <w:rPr>
          <w:rtl/>
        </w:rPr>
        <w:t xml:space="preserve"> </w:t>
      </w:r>
      <w:r w:rsidR="00BE5486" w:rsidRPr="00BE5486">
        <w:rPr>
          <w:rFonts w:hint="cs"/>
          <w:rtl/>
        </w:rPr>
        <w:t>الشكل</w:t>
      </w:r>
      <w:r w:rsidR="00BE5486" w:rsidRPr="00BE5486">
        <w:rPr>
          <w:rtl/>
        </w:rPr>
        <w:t xml:space="preserve"> </w:t>
      </w:r>
      <w:r w:rsidR="00BE5486" w:rsidRPr="00BE5486">
        <w:rPr>
          <w:rFonts w:hint="cs"/>
          <w:rtl/>
        </w:rPr>
        <w:t>عند</w:t>
      </w:r>
      <w:r w:rsidR="00BE5486" w:rsidRPr="00BE5486">
        <w:rPr>
          <w:rtl/>
        </w:rPr>
        <w:t xml:space="preserve"> </w:t>
      </w:r>
      <w:r w:rsidR="00BE5486" w:rsidRPr="00BE5486">
        <w:rPr>
          <w:rFonts w:hint="cs"/>
          <w:rtl/>
        </w:rPr>
        <w:t>تطبيق</w:t>
      </w:r>
      <w:r w:rsidR="00BE5486" w:rsidRPr="00BE5486">
        <w:rPr>
          <w:rtl/>
        </w:rPr>
        <w:t xml:space="preserve"> </w:t>
      </w:r>
      <w:r w:rsidR="00BE5486" w:rsidRPr="00BE5486">
        <w:rPr>
          <w:rFonts w:hint="cs"/>
          <w:rtl/>
        </w:rPr>
        <w:t>ذلك</w:t>
      </w:r>
      <w:r w:rsidR="00BE5486" w:rsidRPr="00BE5486">
        <w:rPr>
          <w:rtl/>
        </w:rPr>
        <w:t xml:space="preserve"> </w:t>
      </w:r>
      <w:r w:rsidR="00BE5486" w:rsidRPr="00BE5486">
        <w:rPr>
          <w:rFonts w:hint="cs"/>
          <w:rtl/>
        </w:rPr>
        <w:t>النمط</w:t>
      </w:r>
      <w:r w:rsidR="00BE5486" w:rsidRPr="00BE5486">
        <w:rPr>
          <w:rtl/>
        </w:rPr>
        <w:t xml:space="preserve">. </w:t>
      </w:r>
      <w:r w:rsidR="00BE5486" w:rsidRPr="00BE5486">
        <w:rPr>
          <w:rFonts w:hint="cs"/>
          <w:rtl/>
        </w:rPr>
        <w:t>انقر</w:t>
      </w:r>
      <w:r w:rsidR="00BE5486" w:rsidRPr="00BE5486">
        <w:rPr>
          <w:rtl/>
        </w:rPr>
        <w:t xml:space="preserve"> </w:t>
      </w:r>
      <w:r w:rsidR="00BE5486" w:rsidRPr="00BE5486">
        <w:rPr>
          <w:rFonts w:hint="cs"/>
          <w:rtl/>
        </w:rPr>
        <w:t>فوق</w:t>
      </w:r>
      <w:r w:rsidR="00BE5486" w:rsidRPr="00BE5486">
        <w:rPr>
          <w:rtl/>
        </w:rPr>
        <w:t xml:space="preserve"> </w:t>
      </w:r>
      <w:r w:rsidR="00BE5486" w:rsidRPr="00BE5486">
        <w:rPr>
          <w:rFonts w:hint="cs"/>
          <w:rtl/>
        </w:rPr>
        <w:t>النمط</w:t>
      </w:r>
      <w:r w:rsidR="00BE5486" w:rsidRPr="00BE5486">
        <w:rPr>
          <w:rtl/>
        </w:rPr>
        <w:t xml:space="preserve"> </w:t>
      </w:r>
      <w:r w:rsidR="00BE5486" w:rsidRPr="00BE5486">
        <w:rPr>
          <w:rFonts w:hint="cs"/>
          <w:rtl/>
        </w:rPr>
        <w:t>لتطبيقه،</w:t>
      </w:r>
      <w:r w:rsidR="00BE5486" w:rsidRPr="00BE5486">
        <w:rPr>
          <w:rtl/>
        </w:rPr>
        <w:t xml:space="preserve"> </w:t>
      </w:r>
      <w:r w:rsidR="00BE5486" w:rsidRPr="00BE5486">
        <w:rPr>
          <w:rFonts w:hint="cs"/>
          <w:rtl/>
        </w:rPr>
        <w:t>أو</w:t>
      </w:r>
      <w:r w:rsidR="00BE5486" w:rsidRPr="00BE5486">
        <w:rPr>
          <w:rtl/>
        </w:rPr>
        <w:t xml:space="preserve"> </w:t>
      </w:r>
      <w:r w:rsidR="00BE5486" w:rsidRPr="00BE5486">
        <w:rPr>
          <w:rFonts w:hint="cs"/>
          <w:rtl/>
        </w:rPr>
        <w:t>انقر</w:t>
      </w:r>
      <w:r w:rsidR="00BE5486" w:rsidRPr="00BE5486">
        <w:rPr>
          <w:rtl/>
        </w:rPr>
        <w:t xml:space="preserve"> </w:t>
      </w:r>
      <w:r w:rsidR="00BE5486" w:rsidRPr="00BE5486">
        <w:rPr>
          <w:rFonts w:hint="cs"/>
          <w:rtl/>
        </w:rPr>
        <w:t>فوق</w:t>
      </w:r>
      <w:r w:rsidR="00BE5486" w:rsidRPr="00BE5486">
        <w:rPr>
          <w:rtl/>
        </w:rPr>
        <w:t xml:space="preserve"> </w:t>
      </w:r>
      <w:r w:rsidR="00BE5486" w:rsidRPr="00BE5486">
        <w:rPr>
          <w:rFonts w:hint="cs"/>
          <w:rtl/>
        </w:rPr>
        <w:t>تعبئة</w:t>
      </w:r>
      <w:r w:rsidR="00BE5486" w:rsidRPr="00BE5486">
        <w:rPr>
          <w:rtl/>
        </w:rPr>
        <w:t xml:space="preserve"> </w:t>
      </w:r>
      <w:r w:rsidR="00BE5486" w:rsidRPr="00BE5486">
        <w:rPr>
          <w:rFonts w:hint="cs"/>
          <w:rtl/>
        </w:rPr>
        <w:t>الشكل</w:t>
      </w:r>
      <w:r w:rsidR="00BE5486" w:rsidRPr="00BE5486">
        <w:rPr>
          <w:rtl/>
        </w:rPr>
        <w:t xml:space="preserve"> </w:t>
      </w:r>
      <w:r w:rsidR="00BE5486" w:rsidRPr="00BE5486">
        <w:rPr>
          <w:rFonts w:hint="cs"/>
          <w:rtl/>
        </w:rPr>
        <w:t>أو</w:t>
      </w:r>
      <w:r w:rsidR="00BE5486" w:rsidRPr="00BE5486">
        <w:rPr>
          <w:rtl/>
        </w:rPr>
        <w:t xml:space="preserve"> </w:t>
      </w:r>
      <w:r w:rsidR="00BE5486" w:rsidRPr="00BE5486">
        <w:rPr>
          <w:rFonts w:hint="cs"/>
          <w:rtl/>
        </w:rPr>
        <w:t>المخطط</w:t>
      </w:r>
      <w:r w:rsidR="00BE5486" w:rsidRPr="00BE5486">
        <w:rPr>
          <w:rtl/>
        </w:rPr>
        <w:t xml:space="preserve"> </w:t>
      </w:r>
      <w:r w:rsidR="00BE5486" w:rsidRPr="00BE5486">
        <w:rPr>
          <w:rFonts w:hint="cs"/>
          <w:rtl/>
        </w:rPr>
        <w:t>التفصيلي</w:t>
      </w:r>
      <w:r w:rsidR="00BE5486" w:rsidRPr="00BE5486">
        <w:rPr>
          <w:rtl/>
        </w:rPr>
        <w:t xml:space="preserve"> </w:t>
      </w:r>
      <w:r w:rsidR="00BE5486" w:rsidRPr="00BE5486">
        <w:rPr>
          <w:rFonts w:hint="cs"/>
          <w:rtl/>
        </w:rPr>
        <w:t>للشكل</w:t>
      </w:r>
      <w:r w:rsidR="00BE5486" w:rsidRPr="00BE5486">
        <w:rPr>
          <w:rtl/>
        </w:rPr>
        <w:t xml:space="preserve"> </w:t>
      </w:r>
      <w:r w:rsidR="00BE5486" w:rsidRPr="00BE5486">
        <w:rPr>
          <w:rFonts w:hint="cs"/>
          <w:rtl/>
        </w:rPr>
        <w:t>وحدد</w:t>
      </w:r>
      <w:r w:rsidR="00BE5486" w:rsidRPr="00BE5486">
        <w:rPr>
          <w:rtl/>
        </w:rPr>
        <w:t xml:space="preserve"> </w:t>
      </w:r>
      <w:r w:rsidR="00BE5486" w:rsidRPr="00BE5486">
        <w:rPr>
          <w:rFonts w:hint="cs"/>
          <w:rtl/>
        </w:rPr>
        <w:t>الخيارات</w:t>
      </w:r>
      <w:r w:rsidR="00BE5486" w:rsidRPr="00BE5486">
        <w:rPr>
          <w:rtl/>
        </w:rPr>
        <w:t xml:space="preserve"> </w:t>
      </w:r>
      <w:r w:rsidR="00BE5486" w:rsidRPr="00BE5486">
        <w:rPr>
          <w:rFonts w:hint="cs"/>
          <w:rtl/>
        </w:rPr>
        <w:t>التي</w:t>
      </w:r>
      <w:r w:rsidR="00BE5486" w:rsidRPr="00BE5486">
        <w:rPr>
          <w:rtl/>
        </w:rPr>
        <w:t xml:space="preserve"> </w:t>
      </w:r>
      <w:r w:rsidR="00BE5486" w:rsidRPr="00BE5486">
        <w:rPr>
          <w:rFonts w:hint="cs"/>
          <w:rtl/>
        </w:rPr>
        <w:t>تريدها</w:t>
      </w:r>
      <w:r w:rsidR="00BE5486" w:rsidRPr="00BE5486">
        <w:rPr>
          <w:rtl/>
        </w:rPr>
        <w:t>.</w:t>
      </w:r>
    </w:p>
    <w:p w:rsidR="0074660B" w:rsidRPr="00BE5486" w:rsidRDefault="0074660B" w:rsidP="00DE3145">
      <w:pPr>
        <w:jc w:val="lowKashida"/>
      </w:pPr>
    </w:p>
    <w:sectPr w:rsidR="0074660B" w:rsidRPr="00BE5486" w:rsidSect="002B355B">
      <w:pgSz w:w="16838" w:h="11906" w:orient="landscape"/>
      <w:pgMar w:top="1134" w:right="1701" w:bottom="1274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1E6BFC"/>
    <w:multiLevelType w:val="hybridMultilevel"/>
    <w:tmpl w:val="F29C0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8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56BC"/>
    <w:rsid w:val="000247CE"/>
    <w:rsid w:val="000776AF"/>
    <w:rsid w:val="00130F21"/>
    <w:rsid w:val="001D3801"/>
    <w:rsid w:val="00263C4A"/>
    <w:rsid w:val="002B355B"/>
    <w:rsid w:val="0074660B"/>
    <w:rsid w:val="008E2184"/>
    <w:rsid w:val="0091148C"/>
    <w:rsid w:val="00A3269A"/>
    <w:rsid w:val="00B856BC"/>
    <w:rsid w:val="00BE5486"/>
    <w:rsid w:val="00DE3145"/>
    <w:rsid w:val="00E110AB"/>
    <w:rsid w:val="00EC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D32655"/>
  <w15:docId w15:val="{74FA3254-4A72-4036-AB80-1F287CCE9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295</Words>
  <Characters>1682</Characters>
  <Application>Microsoft Office Word</Application>
  <DocSecurity>0</DocSecurity>
  <Lines>14</Lines>
  <Paragraphs>3</Paragraphs>
  <ScaleCrop>false</ScaleCrop>
  <Company>Microsoft</Company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ICDL</dc:creator>
  <cp:lastModifiedBy>SPECTO ICDL</cp:lastModifiedBy>
  <cp:revision>15</cp:revision>
  <dcterms:created xsi:type="dcterms:W3CDTF">2012-03-10T14:58:00Z</dcterms:created>
  <dcterms:modified xsi:type="dcterms:W3CDTF">2019-06-20T17:29:00Z</dcterms:modified>
</cp:coreProperties>
</file>